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EC786" w14:textId="77777777" w:rsidR="00D221DF" w:rsidRDefault="00D221DF" w:rsidP="00D221DF">
      <w:pPr>
        <w:pStyle w:val="Heading1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bookmarkStart w:id="0" w:name="_Toc185930027"/>
      <w:bookmarkStart w:id="1" w:name="_Hlk185929153"/>
      <w:r>
        <w:rPr>
          <w:noProof/>
        </w:rPr>
        <w:drawing>
          <wp:inline distT="0" distB="0" distL="0" distR="0" wp14:anchorId="740BBBEB" wp14:editId="01352F1F">
            <wp:extent cx="2124371" cy="704948"/>
            <wp:effectExtent l="0" t="0" r="9525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371" cy="704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2047E" w14:textId="6CAE8770" w:rsidR="00D221DF" w:rsidRPr="0023445E" w:rsidRDefault="00D221DF" w:rsidP="00D221DF">
      <w:pPr>
        <w:pStyle w:val="Heading1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23445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Մրցույթի հրավեր</w:t>
      </w:r>
      <w:bookmarkEnd w:id="0"/>
      <w:r w:rsidRPr="0023445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</w:p>
    <w:p w14:paraId="20E32580" w14:textId="77777777" w:rsidR="00D221DF" w:rsidRPr="0023445E" w:rsidRDefault="00D221DF" w:rsidP="00D221DF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45225D2A" w14:textId="77777777" w:rsidR="00D221DF" w:rsidRPr="00CE481C" w:rsidRDefault="00D221DF" w:rsidP="00D221DF">
      <w:pPr>
        <w:ind w:left="-142" w:hanging="14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proofErr w:type="spellStart"/>
      <w:r w:rsidRPr="00CE481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>Գնահարցման</w:t>
      </w:r>
      <w:proofErr w:type="spellEnd"/>
      <w:r w:rsidRPr="00CE481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 xml:space="preserve"> </w:t>
      </w:r>
      <w:proofErr w:type="spellStart"/>
      <w:r w:rsidRPr="00CE481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>հղման</w:t>
      </w:r>
      <w:proofErr w:type="spellEnd"/>
      <w:r w:rsidRPr="00CE481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 xml:space="preserve"> համար </w:t>
      </w:r>
      <w:r w:rsidRPr="00CE481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՝ «ՔԳՀԿ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0</w:t>
      </w:r>
      <w:r w:rsidRPr="00CE481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5/2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5</w:t>
      </w:r>
      <w:r w:rsidRPr="00CE481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» </w:t>
      </w:r>
    </w:p>
    <w:p w14:paraId="54F8864B" w14:textId="77777777" w:rsidR="00D221DF" w:rsidRPr="0023445E" w:rsidRDefault="00D221DF" w:rsidP="00D221DF">
      <w:pPr>
        <w:spacing w:after="0"/>
        <w:ind w:left="-284" w:right="-284"/>
        <w:rPr>
          <w:rFonts w:ascii="Times New Roman" w:hAnsi="Times New Roman" w:cs="Times New Roman"/>
          <w:sz w:val="24"/>
          <w:szCs w:val="24"/>
          <w:lang w:val="hy-AM"/>
        </w:rPr>
      </w:pPr>
      <w:r w:rsidRPr="008B35A9">
        <w:rPr>
          <w:rFonts w:ascii="Times New Roman" w:hAnsi="Times New Roman" w:cs="Times New Roman"/>
          <w:b/>
          <w:bCs/>
          <w:sz w:val="24"/>
          <w:szCs w:val="24"/>
          <w:lang w:val="hy-AM"/>
        </w:rPr>
        <w:t>Պատվիրատուն`</w:t>
      </w:r>
      <w:r w:rsidRPr="0023445E">
        <w:rPr>
          <w:rFonts w:ascii="Times New Roman" w:hAnsi="Times New Roman" w:cs="Times New Roman"/>
          <w:sz w:val="24"/>
          <w:szCs w:val="24"/>
          <w:lang w:val="hy-AM"/>
        </w:rPr>
        <w:t xml:space="preserve"> «ՔոնթուրԳլոբալ Հիդրո կասկադ» ՓԲԸ-ն, որը գտնվում է   ք․ Գորիս, Գր. </w:t>
      </w:r>
    </w:p>
    <w:p w14:paraId="5D44C60F" w14:textId="77777777" w:rsidR="00D221DF" w:rsidRDefault="00D221DF" w:rsidP="00D221DF">
      <w:pPr>
        <w:spacing w:after="0"/>
        <w:ind w:left="-426" w:right="-284" w:firstLine="284"/>
        <w:rPr>
          <w:rFonts w:ascii="Times New Roman" w:hAnsi="Times New Roman" w:cs="Times New Roman"/>
          <w:sz w:val="24"/>
          <w:szCs w:val="24"/>
          <w:lang w:val="hy-AM"/>
        </w:rPr>
      </w:pPr>
      <w:proofErr w:type="spellStart"/>
      <w:r w:rsidRPr="0023445E">
        <w:rPr>
          <w:rFonts w:ascii="Times New Roman" w:hAnsi="Times New Roman" w:cs="Times New Roman"/>
          <w:sz w:val="24"/>
          <w:szCs w:val="24"/>
          <w:lang w:val="hy-AM"/>
        </w:rPr>
        <w:t>Տաթևացու</w:t>
      </w:r>
      <w:proofErr w:type="spellEnd"/>
      <w:r w:rsidRPr="0023445E">
        <w:rPr>
          <w:rFonts w:ascii="Times New Roman" w:hAnsi="Times New Roman" w:cs="Times New Roman"/>
          <w:sz w:val="24"/>
          <w:szCs w:val="24"/>
          <w:lang w:val="hy-AM"/>
        </w:rPr>
        <w:t xml:space="preserve"> 2 </w:t>
      </w:r>
      <w:r w:rsidRPr="007D1E8A">
        <w:rPr>
          <w:rFonts w:ascii="Times New Roman" w:hAnsi="Times New Roman" w:cs="Times New Roman"/>
          <w:sz w:val="24"/>
          <w:szCs w:val="24"/>
          <w:lang w:val="hy-AM"/>
        </w:rPr>
        <w:t>հասցեում, հայտարարում է բաց Մրցույթ։</w:t>
      </w:r>
    </w:p>
    <w:p w14:paraId="326F0CFC" w14:textId="77777777" w:rsidR="00D221DF" w:rsidRPr="00D221DF" w:rsidRDefault="00D221DF" w:rsidP="00D221DF">
      <w:pPr>
        <w:spacing w:after="0"/>
        <w:ind w:left="-567" w:right="-284"/>
        <w:rPr>
          <w:rFonts w:ascii="Times New Roman" w:hAnsi="Times New Roman" w:cs="Times New Roman"/>
          <w:sz w:val="16"/>
          <w:szCs w:val="16"/>
          <w:lang w:val="hy-AM"/>
        </w:rPr>
      </w:pPr>
    </w:p>
    <w:p w14:paraId="76B3D065" w14:textId="03DBE49C" w:rsidR="00D221DF" w:rsidRDefault="00D221DF" w:rsidP="00D221DF">
      <w:pPr>
        <w:spacing w:after="0" w:line="240" w:lineRule="auto"/>
        <w:ind w:left="-426" w:firstLine="142"/>
        <w:rPr>
          <w:rFonts w:ascii="Times New Roman" w:hAnsi="Times New Roman" w:cs="Times New Roman"/>
          <w:sz w:val="24"/>
          <w:szCs w:val="24"/>
          <w:lang w:val="hy-AM"/>
        </w:rPr>
      </w:pPr>
      <w:r w:rsidRPr="007D1E8A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>Մրցույթի մեկնարկի ամսաթիվ</w:t>
      </w:r>
      <w:r w:rsidRPr="007D1E8A">
        <w:rPr>
          <w:rFonts w:ascii="Times New Roman" w:hAnsi="Times New Roman" w:cs="Times New Roman"/>
          <w:sz w:val="24"/>
          <w:szCs w:val="24"/>
          <w:lang w:val="hy-AM"/>
        </w:rPr>
        <w:t xml:space="preserve">՝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1</w:t>
      </w:r>
      <w:r w:rsidR="000E34B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5</w:t>
      </w:r>
      <w:r w:rsidRPr="0004292B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-ը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ապրիլ</w:t>
      </w:r>
      <w:r w:rsidRPr="007D1E8A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ի</w:t>
      </w:r>
      <w:r w:rsidRPr="007D1E8A" w:rsidDel="00665101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7D1E8A">
        <w:rPr>
          <w:rFonts w:ascii="Times New Roman" w:hAnsi="Times New Roman" w:cs="Times New Roman"/>
          <w:sz w:val="24"/>
          <w:szCs w:val="24"/>
          <w:lang w:val="hy-AM"/>
        </w:rPr>
        <w:t>202</w:t>
      </w:r>
      <w:r>
        <w:rPr>
          <w:rFonts w:ascii="Times New Roman" w:hAnsi="Times New Roman" w:cs="Times New Roman"/>
          <w:sz w:val="24"/>
          <w:szCs w:val="24"/>
          <w:lang w:val="hy-AM"/>
        </w:rPr>
        <w:t>5</w:t>
      </w:r>
      <w:r w:rsidRPr="007D1E8A">
        <w:rPr>
          <w:rFonts w:ascii="Times New Roman" w:hAnsi="Times New Roman" w:cs="Times New Roman"/>
          <w:sz w:val="24"/>
          <w:szCs w:val="24"/>
          <w:lang w:val="hy-AM"/>
        </w:rPr>
        <w:t>թ.</w:t>
      </w:r>
    </w:p>
    <w:p w14:paraId="6951E9B9" w14:textId="50EB8756" w:rsidR="00D221DF" w:rsidRDefault="00D221DF" w:rsidP="00D221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7D1E8A">
        <w:rPr>
          <w:rFonts w:ascii="Times New Roman" w:hAnsi="Times New Roman" w:cs="Times New Roman"/>
          <w:sz w:val="24"/>
          <w:szCs w:val="24"/>
          <w:lang w:val="hy-AM"/>
        </w:rPr>
        <w:t xml:space="preserve">  </w:t>
      </w:r>
    </w:p>
    <w:p w14:paraId="068057AB" w14:textId="77777777" w:rsidR="00D221DF" w:rsidRDefault="00D221DF" w:rsidP="00D221DF">
      <w:pPr>
        <w:spacing w:after="0" w:line="240" w:lineRule="auto"/>
        <w:ind w:left="-142" w:hanging="142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>Երկիրը՝ Հայաստան</w:t>
      </w:r>
    </w:p>
    <w:p w14:paraId="6407C674" w14:textId="77777777" w:rsidR="00D221DF" w:rsidRDefault="00D221DF" w:rsidP="00D221DF">
      <w:pPr>
        <w:spacing w:after="0" w:line="240" w:lineRule="auto"/>
        <w:ind w:left="-142" w:hanging="142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</w:pPr>
    </w:p>
    <w:p w14:paraId="04AFFF76" w14:textId="77777777" w:rsidR="00D221DF" w:rsidRPr="00D221DF" w:rsidRDefault="00D221DF" w:rsidP="00D221DF">
      <w:pPr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</w:pPr>
      <w:r w:rsidRPr="00D221D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Հարգելի գործընկերներ,</w:t>
      </w:r>
    </w:p>
    <w:p w14:paraId="6EE7F827" w14:textId="77777777" w:rsidR="00D221DF" w:rsidRPr="00D035BA" w:rsidRDefault="00D221DF" w:rsidP="00D221DF">
      <w:pPr>
        <w:spacing w:after="0"/>
        <w:rPr>
          <w:rFonts w:ascii="Times New Roman" w:hAnsi="Times New Roman" w:cs="Times New Roman"/>
          <w:sz w:val="12"/>
          <w:szCs w:val="12"/>
          <w:lang w:val="hy-AM"/>
        </w:rPr>
      </w:pPr>
    </w:p>
    <w:p w14:paraId="5BE2CE7C" w14:textId="77777777" w:rsidR="00D221DF" w:rsidRDefault="00D221DF" w:rsidP="00F72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1. </w:t>
      </w:r>
      <w:r w:rsidRPr="00D221D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ՔոնթուրԳլոբալ Հիդրո Կասկադ ՓԲ ընկերությունը (Պատվիրատու), հայտարարում է մրցույթ </w:t>
      </w:r>
      <w:r w:rsidRPr="00D221DF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 xml:space="preserve">50մթն. ճնշման օդի </w:t>
      </w:r>
      <w:proofErr w:type="spellStart"/>
      <w:r w:rsidRPr="00D221DF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>կոմպրեսորի</w:t>
      </w:r>
      <w:proofErr w:type="spellEnd"/>
      <w:r w:rsidRPr="00D221D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 xml:space="preserve"> ձեռքբերման </w:t>
      </w:r>
      <w:r w:rsidRPr="00D221D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համար, որը կիրականացվի մեկ փուլով` </w:t>
      </w:r>
      <w:proofErr w:type="spellStart"/>
      <w:r w:rsidRPr="00D221D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Coupa</w:t>
      </w:r>
      <w:proofErr w:type="spellEnd"/>
      <w:r w:rsidRPr="00D221D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էլեկտրոնային գնումների համակարգով՝ </w:t>
      </w:r>
      <w:proofErr w:type="spellStart"/>
      <w:r w:rsidRPr="00D221D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գնահարցման</w:t>
      </w:r>
      <w:proofErr w:type="spellEnd"/>
      <w:r w:rsidRPr="00D221D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միջոցով։ </w:t>
      </w:r>
    </w:p>
    <w:p w14:paraId="07F8B261" w14:textId="25DDEAEC" w:rsidR="00D221DF" w:rsidRPr="008B35A9" w:rsidRDefault="00D221DF" w:rsidP="00F72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B35A9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>50մթն. ճնշման օդի կոմպրեսոր -1 հատ;</w:t>
      </w:r>
    </w:p>
    <w:p w14:paraId="6ADFD661" w14:textId="77777777" w:rsidR="00D221DF" w:rsidRPr="008B35A9" w:rsidRDefault="00D221DF" w:rsidP="00D221DF">
      <w:pPr>
        <w:pStyle w:val="ListParagraph"/>
        <w:spacing w:after="0"/>
        <w:ind w:left="513" w:right="219" w:firstLine="905"/>
        <w:jc w:val="both"/>
        <w:rPr>
          <w:rFonts w:ascii="Times New Roman" w:hAnsi="Times New Roman" w:cs="Times New Roman"/>
          <w:sz w:val="12"/>
          <w:szCs w:val="12"/>
          <w:shd w:val="clear" w:color="auto" w:fill="FFFFFF"/>
          <w:lang w:val="hy-AM"/>
        </w:rPr>
      </w:pPr>
    </w:p>
    <w:p w14:paraId="28302859" w14:textId="5B3A7315" w:rsidR="00D221DF" w:rsidRDefault="00D221DF" w:rsidP="00F721DD">
      <w:pPr>
        <w:spacing w:after="0" w:line="240" w:lineRule="auto"/>
        <w:ind w:right="21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2. </w:t>
      </w:r>
      <w:proofErr w:type="spellStart"/>
      <w:r w:rsidRPr="00D221D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Մատակարարները</w:t>
      </w:r>
      <w:proofErr w:type="spellEnd"/>
      <w:r w:rsidRPr="00D221D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պետք է իրենց առաջարկները (որակավորման և ֆինանսական) ներկայացնեն էլեկտրոնային եղանակով` </w:t>
      </w:r>
      <w:hyperlink r:id="rId6" w:history="1">
        <w:r w:rsidRPr="00D221DF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 xml:space="preserve">օգտագործելով </w:t>
        </w:r>
        <w:proofErr w:type="spellStart"/>
        <w:r w:rsidRPr="00D221DF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Coupa</w:t>
        </w:r>
        <w:proofErr w:type="spellEnd"/>
        <w:r w:rsidRPr="00D221DF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 xml:space="preserve"> համակարգը</w:t>
        </w:r>
      </w:hyperlink>
      <w:r w:rsidRPr="00D221D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և հաշվի առնելով </w:t>
      </w:r>
      <w:proofErr w:type="spellStart"/>
      <w:r w:rsidRPr="00D221D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Coupa</w:t>
      </w:r>
      <w:proofErr w:type="spellEnd"/>
      <w:r w:rsidRPr="00D221D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-ի օգտագործման  պայմանները։</w:t>
      </w:r>
    </w:p>
    <w:p w14:paraId="48E0863E" w14:textId="77777777" w:rsidR="00D221DF" w:rsidRDefault="00D221DF" w:rsidP="00D221DF">
      <w:pPr>
        <w:spacing w:after="0"/>
        <w:ind w:right="21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5A88A164" w14:textId="4A6C3F60" w:rsidR="00D221DF" w:rsidRDefault="00D221DF" w:rsidP="00F72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3. </w:t>
      </w:r>
      <w:r w:rsidRPr="00D221DF">
        <w:rPr>
          <w:rFonts w:ascii="Times New Roman" w:hAnsi="Times New Roman" w:cs="Times New Roman"/>
          <w:sz w:val="24"/>
          <w:szCs w:val="24"/>
          <w:lang w:val="hy-AM"/>
        </w:rPr>
        <w:t>Մասնակից կազմակերպությունը պետք է ներկայացնի վերջին 3 տարվա ընթացքում հաջողությամբ ավարտված նմանատիպ ապրանքների մատակարարման պայմանագիր, որի ընդհանուր արժեքը կազմում է առնվազն 8,000,000 ՀՀ դրամ (առանց ԱԱՀ): Կցել համապատասխան փաստաթղթերի պատճեները (պայմանագիր, վերջնական հանձնման և ընդունման ակտ):</w:t>
      </w:r>
    </w:p>
    <w:p w14:paraId="54ED1D9C" w14:textId="77777777" w:rsidR="00D221DF" w:rsidRPr="00F721DD" w:rsidRDefault="00D221DF" w:rsidP="00D221DF">
      <w:pPr>
        <w:spacing w:after="0"/>
        <w:jc w:val="both"/>
        <w:rPr>
          <w:rFonts w:ascii="Times New Roman" w:hAnsi="Times New Roman" w:cs="Times New Roman"/>
          <w:sz w:val="18"/>
          <w:szCs w:val="18"/>
          <w:lang w:val="hy-AM"/>
        </w:rPr>
      </w:pPr>
    </w:p>
    <w:p w14:paraId="46A468F9" w14:textId="7BD8F11C" w:rsidR="00D221DF" w:rsidRDefault="00D221DF" w:rsidP="00F721DD">
      <w:pPr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4. </w:t>
      </w:r>
      <w:r w:rsidRPr="00D221D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Ընտրված մասնակիցը որոշվում է էապես համապատասխանող մրցութային փաթեթի  պահանջներին և նվազագույն գին ներկայացրած մասնակցին նախապատվություն տալու սկզբունքով, որի հետ կնքվում է պայմանագիր։ Ապրանքները պետք մատակարարվեն 2025 թվականի ընթացքում,  պայմանագրի երկկողմանի  կնքման պահից 90 օրվա ընթացքում։</w:t>
      </w:r>
    </w:p>
    <w:p w14:paraId="68141E9B" w14:textId="77777777" w:rsidR="00D221DF" w:rsidRDefault="00D221DF" w:rsidP="00D221DF">
      <w:pPr>
        <w:spacing w:after="0"/>
        <w:ind w:right="-185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75A7522E" w14:textId="565F9838" w:rsidR="00D221DF" w:rsidRPr="00D221DF" w:rsidRDefault="00D221DF" w:rsidP="00F721DD">
      <w:pPr>
        <w:spacing w:after="0" w:line="240" w:lineRule="auto"/>
        <w:ind w:right="219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5. </w:t>
      </w:r>
      <w:r w:rsidRPr="00D221D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Առաջարկի ներկայացման </w:t>
      </w:r>
      <w:proofErr w:type="spellStart"/>
      <w:r w:rsidRPr="00D221D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վերջնաժամկետը</w:t>
      </w:r>
      <w:proofErr w:type="spellEnd"/>
      <w:r w:rsidRPr="00D221D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Pr="00676E01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2025 թվականի </w:t>
      </w:r>
      <w:r w:rsidR="007351F9" w:rsidRPr="00676E01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մայիսի 8</w:t>
      </w:r>
      <w:r w:rsidRPr="00676E01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-ը, ժամը 16</w:t>
      </w:r>
      <w:r w:rsidRPr="00D221D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:00-ն, </w:t>
      </w:r>
      <w:proofErr w:type="spellStart"/>
      <w:r w:rsidRPr="00D221D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Երևանի</w:t>
      </w:r>
      <w:proofErr w:type="spellEnd"/>
      <w:r w:rsidRPr="00D221D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ժամանակով: Հետաքրքրված ընկերությունները կարող են լրացուցիչ տեղեկություններ և պարզաբանումներ ստանալ սույն մրցույթի վերաբերյալ՝  իրենց հարցումը ուղարկելով </w:t>
      </w:r>
      <w:r w:rsidRPr="00D221DF">
        <w:rPr>
          <w:rFonts w:ascii="Times New Roman" w:hAnsi="Times New Roman" w:cs="Times New Roman"/>
          <w:sz w:val="24"/>
          <w:szCs w:val="24"/>
          <w:lang w:val="hy-AM"/>
        </w:rPr>
        <w:t xml:space="preserve">գնումների </w:t>
      </w:r>
      <w:r w:rsidRPr="00676E01">
        <w:rPr>
          <w:rFonts w:ascii="Times New Roman" w:hAnsi="Times New Roman" w:cs="Times New Roman"/>
          <w:sz w:val="24"/>
          <w:szCs w:val="24"/>
          <w:lang w:val="hy-AM"/>
        </w:rPr>
        <w:t xml:space="preserve">գծով մասնագետ  Ա. </w:t>
      </w:r>
      <w:proofErr w:type="spellStart"/>
      <w:r w:rsidRPr="00676E01">
        <w:rPr>
          <w:rFonts w:ascii="Times New Roman" w:hAnsi="Times New Roman" w:cs="Times New Roman"/>
          <w:sz w:val="24"/>
          <w:szCs w:val="24"/>
          <w:lang w:val="hy-AM"/>
        </w:rPr>
        <w:t>Նիկոլայանին</w:t>
      </w:r>
      <w:proofErr w:type="spellEnd"/>
      <w:r w:rsidRPr="00676E01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676E01">
        <w:rPr>
          <w:rStyle w:val="Hyperlink"/>
          <w:rFonts w:ascii="Times New Roman" w:hAnsi="Times New Roman" w:cs="Times New Roman"/>
          <w:sz w:val="24"/>
          <w:szCs w:val="24"/>
          <w:lang w:val="hy-AM"/>
        </w:rPr>
        <w:t>arevik.nikolayan@contourglobal.com</w:t>
      </w:r>
      <w:r w:rsidRPr="00676E01">
        <w:rPr>
          <w:rStyle w:val="Hyperlink"/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; </w:t>
      </w:r>
      <w:r w:rsidRPr="00676E01">
        <w:rPr>
          <w:rFonts w:ascii="Times New Roman" w:hAnsi="Times New Roman" w:cs="Times New Roman"/>
          <w:sz w:val="24"/>
          <w:szCs w:val="24"/>
          <w:lang w:val="hy-AM"/>
        </w:rPr>
        <w:t xml:space="preserve">Հեռախոս` </w:t>
      </w:r>
      <w:r w:rsidRPr="00676E01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Հեռ +37495017014</w:t>
      </w:r>
      <w:r w:rsidRPr="00676E01">
        <w:rPr>
          <w:rFonts w:ascii="Times New Roman" w:hAnsi="Times New Roman" w:cs="Times New Roman"/>
          <w:sz w:val="24"/>
          <w:szCs w:val="24"/>
          <w:lang w:val="hy-AM"/>
        </w:rPr>
        <w:t xml:space="preserve">։  </w:t>
      </w:r>
      <w:r w:rsidRPr="00676E01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Սույն մրցույթն անցկացվում է ContourGlobal-ի գնումների էլեկտրոնային </w:t>
      </w:r>
      <w:proofErr w:type="spellStart"/>
      <w:r w:rsidRPr="00676E01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Coupa</w:t>
      </w:r>
      <w:proofErr w:type="spellEnd"/>
      <w:r w:rsidRPr="00676E01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համակարգի միջոցով։ Հայտատուները, ովքեր հետաքրքրված են այս գնումով, կարող են գրել. </w:t>
      </w:r>
      <w:r w:rsidRPr="00676E01">
        <w:rPr>
          <w:rStyle w:val="Hyperlink"/>
          <w:rFonts w:ascii="Times New Roman" w:hAnsi="Times New Roman" w:cs="Times New Roman"/>
          <w:sz w:val="24"/>
          <w:szCs w:val="24"/>
          <w:lang w:val="hy-AM"/>
        </w:rPr>
        <w:t>arevik.nikolayan@contourglobal.com</w:t>
      </w:r>
      <w:r w:rsidRPr="00676E01" w:rsidDel="00D603F0">
        <w:rPr>
          <w:lang w:val="hy-AM"/>
        </w:rPr>
        <w:t xml:space="preserve"> </w:t>
      </w:r>
      <w:r w:rsidRPr="00676E01">
        <w:rPr>
          <w:rStyle w:val="Hyperlink"/>
          <w:rFonts w:ascii="Times New Roman" w:hAnsi="Times New Roman" w:cs="Times New Roman"/>
          <w:sz w:val="24"/>
          <w:szCs w:val="24"/>
          <w:lang w:val="hy-AM"/>
        </w:rPr>
        <w:t>հասցեին՝</w:t>
      </w:r>
      <w:r w:rsidRPr="00676E01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նշելով իրենց էլ. հասցեն, հաստատել իրենց</w:t>
      </w:r>
      <w:r w:rsidRPr="00D221D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հետաքրքրությունը և ստանալ </w:t>
      </w:r>
      <w:proofErr w:type="spellStart"/>
      <w:r w:rsidRPr="00D221D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Coupa</w:t>
      </w:r>
      <w:proofErr w:type="spellEnd"/>
      <w:r w:rsidRPr="00D221D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համակարգին մասնակցելու հրավեր:</w:t>
      </w:r>
    </w:p>
    <w:p w14:paraId="2F089597" w14:textId="77777777" w:rsidR="00D221DF" w:rsidRPr="008B35A9" w:rsidRDefault="00D221DF" w:rsidP="00D221DF">
      <w:pPr>
        <w:pStyle w:val="ListParagraph"/>
        <w:spacing w:after="0"/>
        <w:ind w:left="513" w:right="219"/>
        <w:jc w:val="both"/>
        <w:rPr>
          <w:rFonts w:ascii="Times New Roman" w:hAnsi="Times New Roman" w:cs="Times New Roman"/>
          <w:sz w:val="24"/>
          <w:szCs w:val="24"/>
          <w:lang w:val="hy-AM"/>
        </w:rPr>
      </w:pPr>
    </w:p>
    <w:p w14:paraId="775F8477" w14:textId="14335184" w:rsidR="00D221DF" w:rsidRPr="00D221DF" w:rsidRDefault="00D221DF" w:rsidP="00F721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6. </w:t>
      </w:r>
      <w:r w:rsidRPr="00D221D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Մրցութային փաթեթը կազմվել է «ՔոնթուրԳլոբալ Հիդրո Կասկադ» ՓԲԸ-ի Գնումների </w:t>
      </w:r>
      <w:proofErr w:type="spellStart"/>
      <w:r w:rsidRPr="00D221D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ընթացակարգին</w:t>
      </w:r>
      <w:proofErr w:type="spellEnd"/>
      <w:r w:rsidRPr="00D221D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համապատասխան և Հանրային ծառայությունները կարգավորող հանձնաժողովի 2020 </w:t>
      </w:r>
      <w:r w:rsidRPr="00676E01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թվականի օգոստոսի 19-ի 273Ա որոշմամբ </w:t>
      </w:r>
      <w:r w:rsidRPr="00676E01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lastRenderedPageBreak/>
        <w:t>(</w:t>
      </w:r>
      <w:hyperlink r:id="rId7" w:history="1">
        <w:r w:rsidRPr="00676E01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https://eservices.contourglobal.eu/armenia/</w:t>
        </w:r>
      </w:hyperlink>
      <w:r w:rsidRPr="00676E01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):  Բաց մրցույթը իրականացվում է Հայաստանի Հանրապետության օրենսդրության և «ՔոնթուրԳլոբալ Հիդրո Կասկադ»</w:t>
      </w:r>
      <w:r w:rsidRPr="00D221D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ՓԲԸ-ի գնումների ընթացակարգի համաձայն:  Սույն մրցույթից բխող վեճերը ենթակա են քննության Հայաստանի Հանրապետության դատարաններում:</w:t>
      </w:r>
    </w:p>
    <w:p w14:paraId="2669B56E" w14:textId="77777777" w:rsidR="00D221DF" w:rsidRPr="004E2A5C" w:rsidRDefault="00D221DF" w:rsidP="00D221DF">
      <w:pPr>
        <w:pStyle w:val="ListParagraph"/>
        <w:spacing w:after="0"/>
        <w:ind w:left="513" w:right="219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r w:rsidRPr="004E2A5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</w:p>
    <w:p w14:paraId="4061FB87" w14:textId="4037D768" w:rsidR="00D221DF" w:rsidRDefault="00D221DF" w:rsidP="00F721DD">
      <w:pPr>
        <w:spacing w:after="0" w:line="240" w:lineRule="auto"/>
        <w:ind w:right="219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r>
        <w:rPr>
          <w:rFonts w:ascii="Times New Roman" w:hAnsi="Times New Roman" w:cs="Times New Roman"/>
          <w:sz w:val="24"/>
          <w:szCs w:val="24"/>
          <w:lang w:val="hy-AM"/>
        </w:rPr>
        <w:t xml:space="preserve">7. </w:t>
      </w:r>
      <w:r w:rsidRPr="00D221DF">
        <w:rPr>
          <w:rFonts w:ascii="Times New Roman" w:hAnsi="Times New Roman" w:cs="Times New Roman"/>
          <w:sz w:val="24"/>
          <w:szCs w:val="24"/>
          <w:lang w:val="hy-AM"/>
        </w:rPr>
        <w:t>Սույն մրցույթից բխող վեճերը ենթակա են քննության Հայաստանի Հանրապետության դատարաններում:</w:t>
      </w:r>
    </w:p>
    <w:p w14:paraId="58D90244" w14:textId="77777777" w:rsidR="00F721DD" w:rsidRPr="00D221DF" w:rsidRDefault="00F721DD" w:rsidP="00F721DD">
      <w:pPr>
        <w:spacing w:after="0" w:line="240" w:lineRule="auto"/>
        <w:ind w:right="219"/>
        <w:jc w:val="both"/>
        <w:rPr>
          <w:rFonts w:ascii="Times New Roman" w:hAnsi="Times New Roman" w:cs="Times New Roman"/>
          <w:sz w:val="24"/>
          <w:szCs w:val="24"/>
          <w:lang w:val="hy-AM"/>
        </w:rPr>
      </w:pPr>
    </w:p>
    <w:p w14:paraId="05823CA2" w14:textId="06B0FE0A" w:rsidR="00D221DF" w:rsidRDefault="00D221DF" w:rsidP="00F721D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hy-AM"/>
        </w:rPr>
      </w:pPr>
      <w:r w:rsidRPr="0023445E">
        <w:rPr>
          <w:rFonts w:ascii="Times New Roman" w:hAnsi="Times New Roman" w:cs="Times New Roman"/>
          <w:bCs/>
          <w:sz w:val="24"/>
          <w:szCs w:val="24"/>
          <w:lang w:val="hy-AM"/>
        </w:rPr>
        <w:t xml:space="preserve">Մրցութային փաթեթին ամբողջությամբ կարելի է ծանոթանալ հետևյալ </w:t>
      </w:r>
      <w:proofErr w:type="spellStart"/>
      <w:r w:rsidRPr="0023445E">
        <w:rPr>
          <w:rFonts w:ascii="Times New Roman" w:hAnsi="Times New Roman" w:cs="Times New Roman"/>
          <w:bCs/>
          <w:sz w:val="24"/>
          <w:szCs w:val="24"/>
          <w:lang w:val="hy-AM"/>
        </w:rPr>
        <w:t>հղումով</w:t>
      </w:r>
      <w:proofErr w:type="spellEnd"/>
      <w:r w:rsidRPr="0023445E">
        <w:rPr>
          <w:rFonts w:ascii="Times New Roman" w:hAnsi="Times New Roman" w:cs="Times New Roman"/>
          <w:bCs/>
          <w:sz w:val="24"/>
          <w:szCs w:val="24"/>
          <w:lang w:val="hy-AM"/>
        </w:rPr>
        <w:t xml:space="preserve">․ </w:t>
      </w:r>
      <w:bookmarkEnd w:id="1"/>
    </w:p>
    <w:p w14:paraId="60BB160A" w14:textId="01DF5B0C" w:rsidR="00F721DD" w:rsidRPr="00F721DD" w:rsidRDefault="00F721DD" w:rsidP="00F721DD">
      <w:pPr>
        <w:spacing w:after="0" w:line="240" w:lineRule="auto"/>
        <w:ind w:firstLine="567"/>
        <w:jc w:val="both"/>
        <w:rPr>
          <w:lang w:val="hy-AM"/>
        </w:rPr>
      </w:pPr>
      <w:hyperlink r:id="rId8" w:history="1">
        <w:r w:rsidRPr="00F721DD">
          <w:rPr>
            <w:rStyle w:val="Hyperlink"/>
            <w:lang w:val="hy-AM"/>
          </w:rPr>
          <w:t>https://contourglobal.box.com/s/oej9lrh8cbhszddalj0z2y3cmwkly0fa</w:t>
        </w:r>
      </w:hyperlink>
    </w:p>
    <w:p w14:paraId="705CCBCB" w14:textId="77777777" w:rsidR="00D221DF" w:rsidRDefault="00D221DF" w:rsidP="00F721DD">
      <w:pPr>
        <w:tabs>
          <w:tab w:val="left" w:pos="142"/>
        </w:tabs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33032CBF" w14:textId="77777777" w:rsidR="00D221DF" w:rsidRDefault="00D221DF" w:rsidP="00D221DF">
      <w:pPr>
        <w:tabs>
          <w:tab w:val="left" w:pos="142"/>
        </w:tabs>
        <w:spacing w:after="0"/>
        <w:ind w:left="180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1BD87AEC" w14:textId="77777777" w:rsidR="00D221DF" w:rsidRPr="005C3C3B" w:rsidRDefault="00D221DF" w:rsidP="00D221DF">
      <w:pPr>
        <w:tabs>
          <w:tab w:val="left" w:pos="142"/>
        </w:tabs>
        <w:spacing w:after="0"/>
        <w:ind w:left="180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  <w:r w:rsidRPr="005C3C3B">
        <w:rPr>
          <w:rFonts w:ascii="Times New Roman" w:hAnsi="Times New Roman" w:cs="Times New Roman"/>
          <w:b/>
          <w:sz w:val="24"/>
          <w:szCs w:val="24"/>
          <w:lang w:val="hy-AM"/>
        </w:rPr>
        <w:t xml:space="preserve"> </w:t>
      </w:r>
    </w:p>
    <w:p w14:paraId="5AF079E9" w14:textId="77777777" w:rsidR="00D221DF" w:rsidRDefault="00D221DF" w:rsidP="00D221DF">
      <w:pPr>
        <w:tabs>
          <w:tab w:val="left" w:pos="142"/>
        </w:tabs>
        <w:spacing w:after="0"/>
        <w:ind w:left="180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5681D91A" w14:textId="77777777" w:rsidR="00D221DF" w:rsidRDefault="00D221DF" w:rsidP="00D221DF">
      <w:pPr>
        <w:tabs>
          <w:tab w:val="left" w:pos="142"/>
        </w:tabs>
        <w:spacing w:after="0"/>
        <w:ind w:left="180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4E72A525" w14:textId="77777777" w:rsidR="00D221DF" w:rsidRDefault="00D221DF" w:rsidP="00D221DF">
      <w:pPr>
        <w:tabs>
          <w:tab w:val="left" w:pos="142"/>
        </w:tabs>
        <w:spacing w:after="0"/>
        <w:ind w:left="180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1F364918" w14:textId="77777777" w:rsidR="00D221DF" w:rsidRDefault="00D221DF" w:rsidP="00D221DF">
      <w:pPr>
        <w:tabs>
          <w:tab w:val="left" w:pos="142"/>
        </w:tabs>
        <w:spacing w:after="0"/>
        <w:ind w:left="180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009EF098" w14:textId="77777777" w:rsidR="00D221DF" w:rsidRDefault="00D221DF" w:rsidP="00D221DF">
      <w:pPr>
        <w:tabs>
          <w:tab w:val="left" w:pos="142"/>
        </w:tabs>
        <w:spacing w:after="0"/>
        <w:ind w:left="180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24E3470D" w14:textId="77777777" w:rsidR="00FC0CE6" w:rsidRPr="00D221DF" w:rsidRDefault="00FC0CE6">
      <w:pPr>
        <w:rPr>
          <w:lang w:val="hy-AM"/>
        </w:rPr>
      </w:pPr>
    </w:p>
    <w:sectPr w:rsidR="00FC0CE6" w:rsidRPr="00D221DF" w:rsidSect="00D221DF">
      <w:pgSz w:w="11909" w:h="16834" w:code="9"/>
      <w:pgMar w:top="426" w:right="113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5D420C"/>
    <w:multiLevelType w:val="hybridMultilevel"/>
    <w:tmpl w:val="CCFC5694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6FB71526"/>
    <w:multiLevelType w:val="hybridMultilevel"/>
    <w:tmpl w:val="1018D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397639">
    <w:abstractNumId w:val="0"/>
  </w:num>
  <w:num w:numId="2" w16cid:durableId="640382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C00"/>
    <w:rsid w:val="000152D1"/>
    <w:rsid w:val="000E34BF"/>
    <w:rsid w:val="00295C00"/>
    <w:rsid w:val="005C3001"/>
    <w:rsid w:val="00676E01"/>
    <w:rsid w:val="00734CD2"/>
    <w:rsid w:val="007351F9"/>
    <w:rsid w:val="009232F4"/>
    <w:rsid w:val="00B47B99"/>
    <w:rsid w:val="00D221DF"/>
    <w:rsid w:val="00F721DD"/>
    <w:rsid w:val="00FC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6621C"/>
  <w15:chartTrackingRefBased/>
  <w15:docId w15:val="{8B24F452-E0EB-42F4-888E-75CB86D52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1DF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295C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5C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5C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5C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5C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5C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5C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5C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5C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95C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5C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5C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5C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5C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5C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5C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5C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5C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95C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5C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5C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5C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95C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5C00"/>
    <w:rPr>
      <w:i/>
      <w:iCs/>
      <w:color w:val="404040" w:themeColor="text1" w:themeTint="BF"/>
    </w:rPr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95C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95C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5C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5C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95C0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221DF"/>
    <w:rPr>
      <w:color w:val="467886" w:themeColor="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D221DF"/>
  </w:style>
  <w:style w:type="character" w:styleId="UnresolvedMention">
    <w:name w:val="Unresolved Mention"/>
    <w:basedOn w:val="DefaultParagraphFont"/>
    <w:uiPriority w:val="99"/>
    <w:semiHidden/>
    <w:unhideWhenUsed/>
    <w:rsid w:val="00F721D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721DD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ourglobal.box.com/s/oej9lrh8cbhszddalj0z2y3cmwkly0f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services.contourglobal.eu/armeni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upplier.coupahost.com/sessions/new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427</Words>
  <Characters>2439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 Nikolayan</dc:creator>
  <cp:keywords/>
  <dc:description/>
  <cp:lastModifiedBy>Arevik Nikolayan</cp:lastModifiedBy>
  <cp:revision>9</cp:revision>
  <dcterms:created xsi:type="dcterms:W3CDTF">2025-04-14T06:46:00Z</dcterms:created>
  <dcterms:modified xsi:type="dcterms:W3CDTF">2025-04-15T08:30:00Z</dcterms:modified>
</cp:coreProperties>
</file>